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27" w:rsidRPr="00A50F23" w:rsidRDefault="007D7127" w:rsidP="00A50F23">
      <w:pPr>
        <w:spacing w:after="200" w:line="276" w:lineRule="auto"/>
        <w:ind w:left="567" w:right="2085"/>
        <w:rPr>
          <w:rFonts w:ascii="Arial" w:eastAsiaTheme="minorHAnsi" w:hAnsi="Arial" w:cs="Arial"/>
          <w:noProof/>
          <w:sz w:val="18"/>
          <w:szCs w:val="22"/>
        </w:rPr>
      </w:pPr>
    </w:p>
    <w:p w:rsidR="007D7127" w:rsidRPr="00A50F23" w:rsidRDefault="007D7127" w:rsidP="00A50F23">
      <w:pPr>
        <w:spacing w:after="200" w:line="276" w:lineRule="auto"/>
        <w:ind w:left="567" w:right="2085"/>
        <w:rPr>
          <w:rFonts w:ascii="Arial" w:eastAsiaTheme="minorHAnsi" w:hAnsi="Arial" w:cs="Arial"/>
          <w:noProof/>
          <w:sz w:val="18"/>
          <w:szCs w:val="22"/>
        </w:rPr>
      </w:pPr>
    </w:p>
    <w:p w:rsidR="007D7127" w:rsidRPr="00A50F23" w:rsidRDefault="007D7127" w:rsidP="00A50F23">
      <w:pPr>
        <w:spacing w:after="200" w:line="276" w:lineRule="auto"/>
        <w:ind w:left="567" w:right="2085"/>
        <w:rPr>
          <w:rFonts w:ascii="Arial" w:eastAsiaTheme="minorHAnsi" w:hAnsi="Arial" w:cs="Arial"/>
          <w:noProof/>
          <w:sz w:val="18"/>
          <w:szCs w:val="22"/>
        </w:rPr>
      </w:pPr>
    </w:p>
    <w:p w:rsidR="007D7127" w:rsidRPr="00A50F23" w:rsidRDefault="007D7127" w:rsidP="00A50F23">
      <w:pPr>
        <w:spacing w:after="200" w:line="276" w:lineRule="auto"/>
        <w:ind w:left="567" w:right="2085"/>
        <w:rPr>
          <w:rFonts w:ascii="Arial" w:eastAsiaTheme="minorHAnsi" w:hAnsi="Arial" w:cs="Arial"/>
          <w:b/>
          <w:noProof/>
          <w:sz w:val="18"/>
          <w:szCs w:val="22"/>
        </w:rPr>
      </w:pPr>
      <w:r w:rsidRPr="00A50F23">
        <w:rPr>
          <w:rFonts w:ascii="Arial" w:eastAsiaTheme="minorHAnsi" w:hAnsi="Arial" w:cs="Arial"/>
          <w:b/>
          <w:noProof/>
          <w:sz w:val="18"/>
          <w:szCs w:val="22"/>
        </w:rPr>
        <w:t xml:space="preserve">AMTIL: </w:t>
      </w:r>
      <w:r w:rsidR="00E348AA">
        <w:rPr>
          <w:rFonts w:ascii="Arial" w:eastAsiaTheme="minorHAnsi" w:hAnsi="Arial" w:cs="Arial"/>
          <w:b/>
          <w:noProof/>
          <w:sz w:val="18"/>
          <w:szCs w:val="22"/>
        </w:rPr>
        <w:t>21 January 2019</w:t>
      </w:r>
    </w:p>
    <w:p w:rsidR="007D7127" w:rsidRPr="00A50F23" w:rsidRDefault="007D7127" w:rsidP="00A50F23">
      <w:pPr>
        <w:spacing w:after="200" w:line="276" w:lineRule="auto"/>
        <w:ind w:left="567" w:right="2085"/>
        <w:rPr>
          <w:rFonts w:ascii="Arial" w:eastAsiaTheme="minorHAnsi" w:hAnsi="Arial" w:cs="Arial"/>
          <w:noProof/>
          <w:sz w:val="18"/>
          <w:szCs w:val="22"/>
        </w:rPr>
      </w:pPr>
    </w:p>
    <w:p w:rsidR="007D7127" w:rsidRPr="00A50F23" w:rsidRDefault="00E348AA" w:rsidP="00A50F23">
      <w:pPr>
        <w:spacing w:after="200" w:line="276" w:lineRule="auto"/>
        <w:ind w:left="567" w:right="2085"/>
        <w:rPr>
          <w:rFonts w:ascii="Arial" w:eastAsiaTheme="minorHAnsi" w:hAnsi="Arial" w:cs="Arial"/>
          <w:b/>
          <w:noProof/>
          <w:sz w:val="18"/>
          <w:szCs w:val="22"/>
        </w:rPr>
      </w:pPr>
      <w:r w:rsidRPr="00E348AA">
        <w:rPr>
          <w:rFonts w:ascii="Arial" w:eastAsiaTheme="minorHAnsi" w:hAnsi="Arial" w:cs="Arial"/>
          <w:b/>
          <w:noProof/>
          <w:sz w:val="18"/>
          <w:szCs w:val="22"/>
        </w:rPr>
        <w:t>AUSTECH 2019 – Registrations open now</w:t>
      </w:r>
    </w:p>
    <w:p w:rsidR="007D7127" w:rsidRPr="00A50F23" w:rsidRDefault="00E348AA" w:rsidP="00A50F23">
      <w:pPr>
        <w:spacing w:after="200" w:line="276" w:lineRule="auto"/>
        <w:ind w:left="567" w:right="2085"/>
        <w:rPr>
          <w:rFonts w:ascii="Arial" w:eastAsiaTheme="minorHAnsi" w:hAnsi="Arial" w:cs="Arial"/>
          <w:noProof/>
          <w:sz w:val="18"/>
          <w:szCs w:val="22"/>
        </w:rPr>
      </w:pPr>
      <w:r w:rsidRPr="00E348AA">
        <w:rPr>
          <w:rFonts w:ascii="Arial" w:eastAsiaTheme="minorHAnsi" w:hAnsi="Arial" w:cs="Arial"/>
          <w:noProof/>
          <w:sz w:val="18"/>
          <w:szCs w:val="22"/>
        </w:rPr>
        <w:t>Online registrations have now opened for Austech 2019, set to take place at Melbourne Convention and Exhibition Centre (MCEC) from 14-17 May.</w:t>
      </w:r>
    </w:p>
    <w:p w:rsidR="00E348AA" w:rsidRPr="00E348AA" w:rsidRDefault="00E348AA" w:rsidP="00E348AA">
      <w:pPr>
        <w:spacing w:after="200" w:line="276" w:lineRule="auto"/>
        <w:ind w:left="567" w:right="2085"/>
        <w:rPr>
          <w:rFonts w:ascii="Arial" w:eastAsiaTheme="minorHAnsi" w:hAnsi="Arial" w:cs="Arial"/>
          <w:noProof/>
          <w:sz w:val="18"/>
          <w:szCs w:val="22"/>
        </w:rPr>
      </w:pPr>
      <w:r w:rsidRPr="00E348AA">
        <w:rPr>
          <w:rFonts w:ascii="Arial" w:eastAsiaTheme="minorHAnsi" w:hAnsi="Arial" w:cs="Arial"/>
          <w:noProof/>
          <w:sz w:val="18"/>
          <w:szCs w:val="22"/>
        </w:rPr>
        <w:t xml:space="preserve">Austech is Australia’s premier advanced manufacturing and machine tool exhibition, showcasing the very latest in state-of-the-art manufacturing tecnology. The opening of registrations marks a significant milestone in the build-up to this year’s exhibition, which is set to be the biggest in the event’s history. Preparations for Austech 2019 have been marked by unprecedented levels of early interest. Floor space for the exhibition has been booked significantly faster than it was for Austech 2017, which went on to become one of the most successful shows to date. </w:t>
      </w:r>
    </w:p>
    <w:p w:rsidR="00E348AA" w:rsidRPr="00E348AA" w:rsidRDefault="00E348AA" w:rsidP="00E348AA">
      <w:pPr>
        <w:spacing w:after="200" w:line="276" w:lineRule="auto"/>
        <w:ind w:left="567" w:right="2085"/>
        <w:rPr>
          <w:rFonts w:ascii="Arial" w:eastAsiaTheme="minorHAnsi" w:hAnsi="Arial" w:cs="Arial"/>
          <w:noProof/>
          <w:sz w:val="18"/>
          <w:szCs w:val="22"/>
        </w:rPr>
      </w:pPr>
      <w:r w:rsidRPr="00E348AA">
        <w:rPr>
          <w:rFonts w:ascii="Arial" w:eastAsiaTheme="minorHAnsi" w:hAnsi="Arial" w:cs="Arial"/>
          <w:noProof/>
          <w:sz w:val="18"/>
          <w:szCs w:val="22"/>
        </w:rPr>
        <w:t xml:space="preserve">For this year’s event more than 5,600 square metres of space have already been sold. To accommodate such strong demand, AMTIL took the decision late last year to expand its booking with the MCEC, making this year’s Austech the largest in terms of floor space to date. However, despite the addition of further bays within the exhibition hall, demand has remained very strong, with most of the exhibition area now fully booked. </w:t>
      </w:r>
    </w:p>
    <w:p w:rsidR="00E348AA" w:rsidRPr="00E348AA" w:rsidRDefault="00E348AA" w:rsidP="00E348AA">
      <w:pPr>
        <w:spacing w:after="200" w:line="276" w:lineRule="auto"/>
        <w:ind w:left="567" w:right="2085"/>
        <w:rPr>
          <w:rFonts w:ascii="Arial" w:eastAsiaTheme="minorHAnsi" w:hAnsi="Arial" w:cs="Arial"/>
          <w:noProof/>
          <w:sz w:val="18"/>
          <w:szCs w:val="22"/>
        </w:rPr>
      </w:pPr>
      <w:r w:rsidRPr="00E348AA">
        <w:rPr>
          <w:rFonts w:ascii="Arial" w:eastAsiaTheme="minorHAnsi" w:hAnsi="Arial" w:cs="Arial"/>
          <w:noProof/>
          <w:sz w:val="18"/>
          <w:szCs w:val="22"/>
        </w:rPr>
        <w:t xml:space="preserve">Notably, early floor space sales have been dominated by a comparatively small number of exhibiting companies, as many manufacturing technology suppliers have opted to book much larger stands at Austech 2019. According to Banks, the tendency among exhibiters to book early reserve larger stands is indicative of a positive mood among Australian manufacturers and technology suppliers that has not been the case for a number of years. </w:t>
      </w:r>
    </w:p>
    <w:p w:rsidR="00E348AA" w:rsidRPr="00E348AA" w:rsidRDefault="00E348AA" w:rsidP="00E348AA">
      <w:pPr>
        <w:spacing w:after="200" w:line="276" w:lineRule="auto"/>
        <w:ind w:left="567" w:right="2085"/>
        <w:rPr>
          <w:rFonts w:ascii="Arial" w:eastAsiaTheme="minorHAnsi" w:hAnsi="Arial" w:cs="Arial"/>
          <w:noProof/>
          <w:sz w:val="18"/>
          <w:szCs w:val="22"/>
        </w:rPr>
      </w:pPr>
      <w:r w:rsidRPr="00E348AA">
        <w:rPr>
          <w:rFonts w:ascii="Arial" w:eastAsiaTheme="minorHAnsi" w:hAnsi="Arial" w:cs="Arial"/>
          <w:noProof/>
          <w:sz w:val="18"/>
          <w:szCs w:val="22"/>
        </w:rPr>
        <w:t>“We’ve been quite blown away by bookings this time round,” says Kim Banks, AMTIL’s Events Manager. “Three months out from the start of the show, there’s still some stands left, but we fully expect Austech 2019 to be a full house. And the fact that exhibitors seems to booking early and taking larger stands suggests people in the industry are expecting to see significant sales taking place at this year’s show.”</w:t>
      </w:r>
    </w:p>
    <w:p w:rsidR="00E348AA" w:rsidRPr="00E348AA" w:rsidRDefault="00E348AA" w:rsidP="00E348AA">
      <w:pPr>
        <w:spacing w:after="200" w:line="276" w:lineRule="auto"/>
        <w:ind w:left="567" w:right="2085"/>
        <w:rPr>
          <w:rFonts w:ascii="Arial" w:eastAsiaTheme="minorHAnsi" w:hAnsi="Arial" w:cs="Arial"/>
          <w:noProof/>
          <w:sz w:val="18"/>
          <w:szCs w:val="22"/>
        </w:rPr>
      </w:pPr>
      <w:r w:rsidRPr="00E348AA">
        <w:rPr>
          <w:rFonts w:ascii="Arial" w:eastAsiaTheme="minorHAnsi" w:hAnsi="Arial" w:cs="Arial"/>
          <w:noProof/>
          <w:sz w:val="18"/>
          <w:szCs w:val="22"/>
        </w:rPr>
        <w:t>Co-located with National Manufacturing Week (NMW), Austech 2019 is expected to attract more than 10,000 key decision-makers from across the industry. They will be able to see a diverse array of machinery exhibits from companies such as Bystronic, Dimac Tooling, Hare &amp; Forbes Machinery House, Industrial Laser, Okuma,Raymax Applications, Robert Bosch, and Sutton Tools.</w:t>
      </w:r>
    </w:p>
    <w:p w:rsidR="00E348AA" w:rsidRPr="00E348AA" w:rsidRDefault="00E348AA" w:rsidP="00E348AA">
      <w:pPr>
        <w:spacing w:after="200" w:line="276" w:lineRule="auto"/>
        <w:ind w:left="567" w:right="2085"/>
        <w:rPr>
          <w:rFonts w:ascii="Arial" w:eastAsiaTheme="minorHAnsi" w:hAnsi="Arial" w:cs="Arial"/>
          <w:noProof/>
          <w:sz w:val="18"/>
          <w:szCs w:val="22"/>
        </w:rPr>
      </w:pPr>
      <w:r w:rsidRPr="00E348AA">
        <w:rPr>
          <w:rFonts w:ascii="Arial" w:eastAsiaTheme="minorHAnsi" w:hAnsi="Arial" w:cs="Arial"/>
          <w:noProof/>
          <w:sz w:val="18"/>
          <w:szCs w:val="22"/>
        </w:rPr>
        <w:t>As well as Austech’s traditional showcase of machine tools and ancillary equipment, interest has also been strong in the Manufacturers Pavilion, an area devoted to highlighting some the most innovative manufacturing companies working in Australia today. First launched at Austech 2013, The Manufacturers Pavilion has enjoyed consistent growth in the number of companies exhibiting, and this year that trend is expected to contune, with a number of manufacturing businesses already confirmed to take part.</w:t>
      </w:r>
    </w:p>
    <w:p w:rsidR="00E348AA" w:rsidRPr="00E348AA" w:rsidRDefault="00E348AA" w:rsidP="00E348AA">
      <w:pPr>
        <w:spacing w:after="200" w:line="276" w:lineRule="auto"/>
        <w:ind w:left="567" w:right="2085"/>
        <w:rPr>
          <w:rFonts w:ascii="Arial" w:eastAsiaTheme="minorHAnsi" w:hAnsi="Arial" w:cs="Arial"/>
          <w:noProof/>
          <w:sz w:val="18"/>
          <w:szCs w:val="22"/>
        </w:rPr>
      </w:pPr>
      <w:r w:rsidRPr="00E348AA">
        <w:rPr>
          <w:rFonts w:ascii="Arial" w:eastAsiaTheme="minorHAnsi" w:hAnsi="Arial" w:cs="Arial"/>
          <w:noProof/>
          <w:sz w:val="18"/>
          <w:szCs w:val="22"/>
        </w:rPr>
        <w:t xml:space="preserve">The exhibition will also feature a variety of dedicated technology areas. The Additive Manufacturing Pavilion will once again explore the latest developments in 3D printing, while the Digitalisation Pavilion – returning after a highly successful debut in 2017 – will shine a light on current trends in the application of digital technology in manufacturing processes. The newest addition is the Air Technology Pavilion, an area displaying the latest state-of-the-art compressors and air technology. </w:t>
      </w:r>
    </w:p>
    <w:p w:rsidR="007D7127" w:rsidRDefault="00E348AA" w:rsidP="00E348AA">
      <w:pPr>
        <w:spacing w:after="200" w:line="276" w:lineRule="auto"/>
        <w:ind w:left="567" w:right="2085"/>
        <w:rPr>
          <w:rFonts w:ascii="Arial" w:eastAsiaTheme="minorHAnsi" w:hAnsi="Arial" w:cs="Arial"/>
          <w:noProof/>
          <w:sz w:val="18"/>
          <w:szCs w:val="22"/>
        </w:rPr>
      </w:pPr>
      <w:r w:rsidRPr="00E348AA">
        <w:rPr>
          <w:rFonts w:ascii="Arial" w:eastAsiaTheme="minorHAnsi" w:hAnsi="Arial" w:cs="Arial"/>
          <w:noProof/>
          <w:sz w:val="18"/>
          <w:szCs w:val="22"/>
        </w:rPr>
        <w:t>Along with to the exhibition itself, Austech will feature an extensive speaker program at two presentation theatres, run in partnership with NMW. The Industry 4.0 Theatre and the Connected Manufacturing Theatre will feature a range of expert speakers exploring a number of different issues.</w:t>
      </w:r>
    </w:p>
    <w:p w:rsidR="00E348AA" w:rsidRPr="00E348AA" w:rsidRDefault="00E348AA" w:rsidP="00E348AA">
      <w:pPr>
        <w:spacing w:after="200" w:line="276" w:lineRule="auto"/>
        <w:ind w:left="567" w:right="2085"/>
        <w:rPr>
          <w:rFonts w:ascii="Arial" w:eastAsiaTheme="minorHAnsi" w:hAnsi="Arial" w:cs="Arial"/>
          <w:b/>
          <w:noProof/>
          <w:sz w:val="18"/>
          <w:szCs w:val="22"/>
        </w:rPr>
      </w:pPr>
      <w:r w:rsidRPr="00E348AA">
        <w:rPr>
          <w:rFonts w:ascii="Arial" w:eastAsiaTheme="minorHAnsi" w:hAnsi="Arial" w:cs="Arial"/>
          <w:b/>
          <w:noProof/>
          <w:sz w:val="18"/>
          <w:szCs w:val="22"/>
        </w:rPr>
        <w:lastRenderedPageBreak/>
        <w:t xml:space="preserve">Companies who are interested in exhibiting at Austech 2019 should contact AMTIL on 03 9800 3666 or by emailing AMTIL’s Events Manager Kim Banks on kbanks@amtil.com.au. If you would like to attend Austech 2019, please register online at: </w:t>
      </w:r>
    </w:p>
    <w:p w:rsidR="00E348AA" w:rsidRPr="00E348AA" w:rsidRDefault="00E348AA" w:rsidP="00E348AA">
      <w:pPr>
        <w:spacing w:after="200" w:line="276" w:lineRule="auto"/>
        <w:ind w:left="567" w:right="2085"/>
        <w:rPr>
          <w:rFonts w:ascii="Arial" w:eastAsiaTheme="minorHAnsi" w:hAnsi="Arial" w:cs="Arial"/>
          <w:b/>
          <w:noProof/>
          <w:sz w:val="18"/>
          <w:szCs w:val="22"/>
        </w:rPr>
      </w:pPr>
      <w:r w:rsidRPr="00E348AA">
        <w:rPr>
          <w:rFonts w:ascii="Arial" w:eastAsiaTheme="minorHAnsi" w:hAnsi="Arial" w:cs="Arial"/>
          <w:b/>
          <w:noProof/>
          <w:sz w:val="18"/>
          <w:szCs w:val="22"/>
        </w:rPr>
        <w:t>www.amtil.com.au/austech</w:t>
      </w:r>
    </w:p>
    <w:p w:rsidR="007D7127" w:rsidRPr="00A50F23" w:rsidRDefault="007D7127" w:rsidP="00A50F23">
      <w:pPr>
        <w:spacing w:after="200" w:line="276" w:lineRule="auto"/>
        <w:ind w:left="567" w:right="2085"/>
        <w:rPr>
          <w:rFonts w:ascii="Arial" w:eastAsiaTheme="minorHAnsi" w:hAnsi="Arial" w:cs="Arial"/>
          <w:noProof/>
          <w:sz w:val="18"/>
          <w:szCs w:val="22"/>
        </w:rPr>
      </w:pPr>
    </w:p>
    <w:p w:rsidR="007D7127" w:rsidRPr="00A50F23" w:rsidRDefault="007D7127" w:rsidP="00A50F23">
      <w:pPr>
        <w:spacing w:after="200" w:line="276" w:lineRule="auto"/>
        <w:ind w:left="567" w:right="2085"/>
        <w:rPr>
          <w:rFonts w:ascii="Arial" w:eastAsiaTheme="minorHAnsi" w:hAnsi="Arial" w:cs="Arial"/>
          <w:b/>
          <w:noProof/>
          <w:sz w:val="18"/>
          <w:szCs w:val="22"/>
        </w:rPr>
      </w:pPr>
      <w:r w:rsidRPr="00A50F23">
        <w:rPr>
          <w:rFonts w:ascii="Arial" w:eastAsiaTheme="minorHAnsi" w:hAnsi="Arial" w:cs="Arial"/>
          <w:b/>
          <w:noProof/>
          <w:sz w:val="18"/>
          <w:szCs w:val="22"/>
        </w:rPr>
        <w:t>About AMTIL</w:t>
      </w:r>
      <w:bookmarkStart w:id="0" w:name="_GoBack"/>
      <w:bookmarkEnd w:id="0"/>
    </w:p>
    <w:p w:rsidR="007D7127" w:rsidRPr="00A50F23" w:rsidRDefault="007D7127" w:rsidP="00A50F23">
      <w:pPr>
        <w:spacing w:after="200" w:line="276" w:lineRule="auto"/>
        <w:ind w:left="567" w:right="2085"/>
        <w:rPr>
          <w:rFonts w:ascii="Arial" w:eastAsiaTheme="minorHAnsi" w:hAnsi="Arial" w:cs="Arial"/>
          <w:noProof/>
          <w:sz w:val="18"/>
          <w:szCs w:val="22"/>
        </w:rPr>
      </w:pPr>
      <w:r w:rsidRPr="00A50F23">
        <w:rPr>
          <w:rFonts w:ascii="Arial" w:eastAsiaTheme="minorHAnsi" w:hAnsi="Arial" w:cs="Arial"/>
          <w:noProof/>
          <w:sz w:val="18"/>
          <w:szCs w:val="22"/>
        </w:rPr>
        <w:t>The Australian Manufacturing Technology Institute Limited (AMTIL) is the peak national body that represents the interests of manufacturing technology suppliers and users within the precision engineering and advanced manufacturing sector. Since its establishment in 1999, AMTIL has engaged in a range of initiatives aimed at supporting and promoting the industry in Australia. These include: Austech, Australia’s premier advanced manufacturing and machine tool exhibition; the industry-leading publication AMT Magazine; and an array of other services for its members.</w:t>
      </w:r>
    </w:p>
    <w:p w:rsidR="007D7127" w:rsidRPr="00A50F23" w:rsidRDefault="007D7127" w:rsidP="00A50F23">
      <w:pPr>
        <w:spacing w:after="200" w:line="276" w:lineRule="auto"/>
        <w:ind w:left="567" w:right="2085"/>
        <w:rPr>
          <w:rFonts w:ascii="Arial" w:eastAsiaTheme="minorHAnsi" w:hAnsi="Arial" w:cs="Arial"/>
          <w:noProof/>
          <w:sz w:val="18"/>
          <w:szCs w:val="22"/>
        </w:rPr>
      </w:pPr>
    </w:p>
    <w:p w:rsidR="00292EEF" w:rsidRPr="00A50F23" w:rsidRDefault="007D7127" w:rsidP="00292EEF">
      <w:pPr>
        <w:spacing w:after="200" w:line="276" w:lineRule="auto"/>
        <w:ind w:left="567" w:right="2085"/>
        <w:rPr>
          <w:rFonts w:ascii="Arial" w:eastAsiaTheme="minorHAnsi" w:hAnsi="Arial" w:cs="Arial"/>
          <w:noProof/>
          <w:sz w:val="18"/>
          <w:szCs w:val="22"/>
        </w:rPr>
      </w:pPr>
      <w:r w:rsidRPr="00A50F23">
        <w:rPr>
          <w:rFonts w:ascii="Arial" w:eastAsiaTheme="minorHAnsi" w:hAnsi="Arial" w:cs="Arial"/>
          <w:b/>
          <w:noProof/>
          <w:sz w:val="18"/>
          <w:szCs w:val="22"/>
        </w:rPr>
        <w:t>Contact:</w:t>
      </w:r>
      <w:r w:rsidRPr="00A50F23">
        <w:rPr>
          <w:rFonts w:ascii="Arial" w:eastAsiaTheme="minorHAnsi" w:hAnsi="Arial" w:cs="Arial"/>
          <w:noProof/>
          <w:sz w:val="18"/>
          <w:szCs w:val="22"/>
        </w:rPr>
        <w:t xml:space="preserve"> </w:t>
      </w:r>
      <w:r w:rsidR="00292EEF" w:rsidRPr="00292EEF">
        <w:rPr>
          <w:rFonts w:ascii="Arial" w:eastAsiaTheme="minorHAnsi" w:hAnsi="Arial" w:cs="Arial"/>
          <w:noProof/>
          <w:sz w:val="18"/>
          <w:szCs w:val="22"/>
        </w:rPr>
        <w:t xml:space="preserve">Kim Banks , Events Manager </w:t>
      </w:r>
      <w:r w:rsidR="00292EEF">
        <w:rPr>
          <w:rFonts w:ascii="Arial" w:eastAsiaTheme="minorHAnsi" w:hAnsi="Arial" w:cs="Arial"/>
          <w:noProof/>
          <w:sz w:val="18"/>
          <w:szCs w:val="22"/>
        </w:rPr>
        <w:br/>
      </w:r>
      <w:r w:rsidRPr="00A50F23">
        <w:rPr>
          <w:rFonts w:ascii="Arial" w:eastAsiaTheme="minorHAnsi" w:hAnsi="Arial" w:cs="Arial"/>
          <w:noProof/>
          <w:sz w:val="18"/>
          <w:szCs w:val="22"/>
        </w:rPr>
        <w:t>03 9800 3666</w:t>
      </w:r>
      <w:r w:rsidR="00292EEF">
        <w:rPr>
          <w:rFonts w:ascii="Arial" w:eastAsiaTheme="minorHAnsi" w:hAnsi="Arial" w:cs="Arial"/>
          <w:noProof/>
          <w:sz w:val="18"/>
          <w:szCs w:val="22"/>
        </w:rPr>
        <w:br/>
      </w:r>
      <w:r w:rsidR="00292EEF" w:rsidRPr="00292EEF">
        <w:rPr>
          <w:rFonts w:ascii="Arial" w:eastAsiaTheme="minorHAnsi" w:hAnsi="Arial" w:cs="Arial"/>
          <w:noProof/>
          <w:sz w:val="18"/>
          <w:szCs w:val="22"/>
        </w:rPr>
        <w:t>kbanks@amtil.com.au</w:t>
      </w:r>
    </w:p>
    <w:p w:rsidR="007D7127" w:rsidRPr="00A50F23" w:rsidRDefault="007D7127" w:rsidP="00A50F23">
      <w:pPr>
        <w:spacing w:after="200" w:line="276" w:lineRule="auto"/>
        <w:ind w:left="567" w:right="2085"/>
        <w:rPr>
          <w:rFonts w:ascii="Arial" w:eastAsiaTheme="minorHAnsi" w:hAnsi="Arial" w:cs="Arial"/>
          <w:b/>
          <w:noProof/>
          <w:sz w:val="18"/>
          <w:szCs w:val="22"/>
        </w:rPr>
      </w:pPr>
      <w:r w:rsidRPr="00A50F23">
        <w:rPr>
          <w:rFonts w:ascii="Arial" w:eastAsiaTheme="minorHAnsi" w:hAnsi="Arial" w:cs="Arial"/>
          <w:b/>
          <w:noProof/>
          <w:sz w:val="18"/>
          <w:szCs w:val="22"/>
        </w:rPr>
        <w:t>www.amtil.com.au</w:t>
      </w:r>
    </w:p>
    <w:p w:rsidR="002E71C3" w:rsidRPr="00A50F23" w:rsidRDefault="002E71C3" w:rsidP="00A50F23">
      <w:pPr>
        <w:spacing w:after="200" w:line="276" w:lineRule="auto"/>
        <w:ind w:left="567" w:right="2085"/>
        <w:rPr>
          <w:rFonts w:ascii="Arial" w:eastAsiaTheme="minorHAnsi" w:hAnsi="Arial" w:cs="Arial"/>
          <w:noProof/>
          <w:sz w:val="18"/>
          <w:szCs w:val="22"/>
        </w:rPr>
      </w:pPr>
    </w:p>
    <w:sectPr w:rsidR="002E71C3" w:rsidRPr="00A50F23" w:rsidSect="00A50F23">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C6" w:rsidRDefault="004C59C6" w:rsidP="00D518D1">
      <w:r>
        <w:separator/>
      </w:r>
    </w:p>
  </w:endnote>
  <w:endnote w:type="continuationSeparator" w:id="0">
    <w:p w:rsidR="004C59C6" w:rsidRDefault="004C59C6" w:rsidP="00D5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D51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D518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D51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C6" w:rsidRDefault="004C59C6" w:rsidP="00D518D1">
      <w:r>
        <w:separator/>
      </w:r>
    </w:p>
  </w:footnote>
  <w:footnote w:type="continuationSeparator" w:id="0">
    <w:p w:rsidR="004C59C6" w:rsidRDefault="004C59C6" w:rsidP="00D51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4C59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70.4pt;height:806.8pt;z-index:-251657216;mso-wrap-edited:f;mso-position-horizontal:center;mso-position-horizontal-relative:margin;mso-position-vertical:center;mso-position-vertical-relative:margin" wrapcoords="-28 0 -28 21559 21600 21559 21600 0 -28 0">
          <v:imagedata r:id="rId1" o:title="1001 AMTIL Press Releas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4C59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70.4pt;height:806.8pt;z-index:-251658240;mso-wrap-edited:f;mso-position-horizontal:center;mso-position-horizontal-relative:margin;mso-position-vertical:center;mso-position-vertical-relative:margin" wrapcoords="-28 0 -28 21559 21600 21559 21600 0 -28 0">
          <v:imagedata r:id="rId1" o:title="1001 AMTIL Press Releas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4C59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70.4pt;height:806.8pt;z-index:-251656192;mso-wrap-edited:f;mso-position-horizontal:center;mso-position-horizontal-relative:margin;mso-position-vertical:center;mso-position-vertical-relative:margin" wrapcoords="-28 0 -28 21559 21600 21559 21600 0 -28 0">
          <v:imagedata r:id="rId1" o:title="1001 AMTIL Press Releas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AA"/>
    <w:rsid w:val="00292EEF"/>
    <w:rsid w:val="002E71C3"/>
    <w:rsid w:val="004C59C6"/>
    <w:rsid w:val="004F4F67"/>
    <w:rsid w:val="007D7127"/>
    <w:rsid w:val="00A50F23"/>
    <w:rsid w:val="00D518D1"/>
    <w:rsid w:val="00E348AA"/>
    <w:rsid w:val="00F308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D1"/>
    <w:pPr>
      <w:tabs>
        <w:tab w:val="center" w:pos="4320"/>
        <w:tab w:val="right" w:pos="8640"/>
      </w:tabs>
    </w:pPr>
  </w:style>
  <w:style w:type="character" w:customStyle="1" w:styleId="HeaderChar">
    <w:name w:val="Header Char"/>
    <w:basedOn w:val="DefaultParagraphFont"/>
    <w:link w:val="Header"/>
    <w:uiPriority w:val="99"/>
    <w:rsid w:val="00D518D1"/>
  </w:style>
  <w:style w:type="paragraph" w:styleId="Footer">
    <w:name w:val="footer"/>
    <w:basedOn w:val="Normal"/>
    <w:link w:val="FooterChar"/>
    <w:uiPriority w:val="99"/>
    <w:unhideWhenUsed/>
    <w:rsid w:val="00D518D1"/>
    <w:pPr>
      <w:tabs>
        <w:tab w:val="center" w:pos="4320"/>
        <w:tab w:val="right" w:pos="8640"/>
      </w:tabs>
    </w:pPr>
  </w:style>
  <w:style w:type="character" w:customStyle="1" w:styleId="FooterChar">
    <w:name w:val="Footer Char"/>
    <w:basedOn w:val="DefaultParagraphFont"/>
    <w:link w:val="Footer"/>
    <w:uiPriority w:val="99"/>
    <w:rsid w:val="00D51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D1"/>
    <w:pPr>
      <w:tabs>
        <w:tab w:val="center" w:pos="4320"/>
        <w:tab w:val="right" w:pos="8640"/>
      </w:tabs>
    </w:pPr>
  </w:style>
  <w:style w:type="character" w:customStyle="1" w:styleId="HeaderChar">
    <w:name w:val="Header Char"/>
    <w:basedOn w:val="DefaultParagraphFont"/>
    <w:link w:val="Header"/>
    <w:uiPriority w:val="99"/>
    <w:rsid w:val="00D518D1"/>
  </w:style>
  <w:style w:type="paragraph" w:styleId="Footer">
    <w:name w:val="footer"/>
    <w:basedOn w:val="Normal"/>
    <w:link w:val="FooterChar"/>
    <w:uiPriority w:val="99"/>
    <w:unhideWhenUsed/>
    <w:rsid w:val="00D518D1"/>
    <w:pPr>
      <w:tabs>
        <w:tab w:val="center" w:pos="4320"/>
        <w:tab w:val="right" w:pos="8640"/>
      </w:tabs>
    </w:pPr>
  </w:style>
  <w:style w:type="character" w:customStyle="1" w:styleId="FooterChar">
    <w:name w:val="Footer Char"/>
    <w:basedOn w:val="DefaultParagraphFont"/>
    <w:link w:val="Footer"/>
    <w:uiPriority w:val="99"/>
    <w:rsid w:val="00D51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AMTIL\Marketing%20&amp;%20Promotion\Press%20Releases\AMTIL%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AMTIL Press Release.dotx</Template>
  <TotalTime>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2018-08-14T02:05:00Z</cp:lastPrinted>
  <dcterms:created xsi:type="dcterms:W3CDTF">2019-01-23T23:45:00Z</dcterms:created>
  <dcterms:modified xsi:type="dcterms:W3CDTF">2019-01-23T23:45:00Z</dcterms:modified>
</cp:coreProperties>
</file>